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application/x-msmetafile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1" style="position:absolute;width:17pt;height:769.4pt;z-index:-43;mso-wrap-distance-left:9pt;mso-wrap-distance-top:0pt;mso-wrap-distance-right:9pt;mso-wrap-distance-bottom:0pt;margin-left:556.2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2" style="position:absolute;width:17pt;height:769.4pt;z-index:-41;mso-wrap-distance-left:9pt;mso-wrap-distance-top:0pt;mso-wrap-distance-right:9pt;mso-wrap-distance-bottom:0pt;margin-left:18.25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" style="position:absolute;width:544.15pt;height:17pt;z-index:-40;mso-wrap-distance-left:9pt;mso-wrap-distance-top:0pt;mso-wrap-distance-right:9pt;mso-wrap-distance-bottom:0pt;margin-left:28.9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4" style="position:absolute;width:537.3pt;height:17pt;z-index:-27;mso-wrap-distance-left:9pt;mso-wrap-distance-top:0pt;mso-wrap-distance-right:9pt;mso-wrap-distance-bottom:0pt;margin-left:28.55pt;margin-top:104.0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5" style="position:absolute;width:537.3pt;height:16.75pt;z-index:-26;mso-wrap-distance-left:9pt;mso-wrap-distance-top:0pt;mso-wrap-distance-right:9pt;mso-wrap-distance-bottom:0pt;margin-left:27.05pt;margin-top:158.2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6" style="position:absolute;width:537.3pt;height:17pt;z-index:-25;mso-wrap-distance-left:9pt;mso-wrap-distance-top:0pt;mso-wrap-distance-right:9pt;mso-wrap-distance-bottom:0pt;margin-left:27.8pt;margin-top:337.6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7" style="position:absolute;width:536.8pt;height:17.25pt;z-index:-29;mso-wrap-distance-left:9pt;mso-wrap-distance-top:0pt;mso-wrap-distance-right:9pt;mso-wrap-distance-bottom:0pt;margin-left:19.4pt;margin-top:787.6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line id="Line 8" style="position:absolute;z-index:-36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570230"/>
        </w:pict>
      </w:r>
      <w:r>
        <w:rPr>
          <w:rFonts w:ascii="Arial" w:hAnsi="Arial" w:cs="Arial"/>
        </w:rPr>
        <w:pict>
          <v:line id="Line 9" style="position:absolute;z-index:-35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570230"/>
        </w:pict>
      </w:r>
      <w:r>
        <w:rPr>
          <w:rFonts w:ascii="Arial" w:hAnsi="Arial" w:cs="Arial"/>
        </w:rPr>
        <w:pict>
          <v:line id="Line 10" style="position:absolute;z-index:-34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6616700,0"/>
        </w:pict>
      </w:r>
      <w:r>
        <w:rPr>
          <w:rFonts w:ascii="Arial" w:hAnsi="Arial" w:cs="Arial"/>
        </w:rPr>
        <w:pict>
          <v:line id="Line 11" style="position:absolute;z-index:-33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217805"/>
        </w:pict>
      </w:r>
      <w:r>
        <w:rPr>
          <w:rFonts w:ascii="Arial" w:hAnsi="Arial" w:cs="Arial"/>
        </w:rPr>
        <w:pict>
          <v:line id="Line 12" style="position:absolute;z-index:-32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6624955,0"/>
        </w:pict>
      </w:r>
      <w:r>
        <w:rPr>
          <w:rFonts w:ascii="Arial" w:hAnsi="Arial" w:cs="Arial"/>
        </w:rPr>
        <w:pict>
          <v:line id="Line 13" style="position:absolute;z-index:-31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217805"/>
        </w:pict>
      </w:r>
      <w:r>
        <w:rPr>
          <w:rFonts w:ascii="Arial" w:hAnsi="Arial" w:cs="Arial"/>
        </w:rPr>
        <w:pict>
          <v:shapetype xmlns:o="urn:schemas-microsoft-com:office:office"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xmlns:o="urn:schemas-microsoft-com:office:office" id="Picture 14" o:spid="_x0000_s1039" type="#_x0000_t75" style="position:absolute;width:104.65pt;height:41.15pt;z-index:-30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1" o:title=""/>
          </v:shape>
        </w:pict>
      </w:r>
      <w:r>
        <w:rPr>
          <w:rFonts w:ascii="Arial" w:hAnsi="Arial" w:cs="Arial"/>
          <w:color w:val="000000"/>
          <w:sz w:val="19"/>
          <w:szCs w:val="19"/>
        </w:rPr>
        <w:t>BUZIL-WERK Wagner GmbH &amp; Co. KG</w:t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5"/>
          <w:szCs w:val="25"/>
        </w:rPr>
        <w:t>Betriebsanweisung</w:t>
      </w: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gem. § 14 GefStoffV</w:t>
      </w:r>
    </w:p>
    <w:p>
      <w:pPr>
        <w:framePr w:w="10195" w:h="283" w:hRule="exact" w:vAnchor="page" w:hAnchor="page" w:x="816" w:y="2535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3"/>
          <w:szCs w:val="23"/>
        </w:rPr>
        <w:t>Buz® Glass</w:t>
      </w:r>
    </w:p>
    <w:p>
      <w:pPr>
        <w:framePr w:w="10255" w:h="331" w:hRule="exact" w:vAnchor="page" w:hAnchor="page" w:x="756" w:y="207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GEFAHRSTOFFBEZEICHNUNG</w:t>
      </w:r>
    </w:p>
    <w:p>
      <w:pPr>
        <w:framePr w:w="10196" w:h="228" w:hRule="exact" w:vAnchor="page" w:hAnchor="page" w:x="816" w:y="287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P 912</w:t>
      </w:r>
    </w:p>
    <w:p>
      <w:pPr>
        <w:framePr w:w="10195" w:h="331" w:hRule="exact" w:vAnchor="page" w:hAnchor="page" w:x="755" w:y="316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GEFAHREN FÜR MENSCH UND UMWELT</w:t>
      </w:r>
    </w:p>
    <w:p>
      <w:pPr>
        <w:framePr w:w="9113" w:h="2736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</w:rPr>
        <w:pict>
          <v:rect id="Rect 15" style="position:absolute;width:104.65pt;height:41.15pt;z-index:-30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16" style="position:absolute;width:104.65pt;height:41.15pt;z-index:-30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17" style="position:absolute;width:104.65pt;height:41.15pt;z-index:-30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18" style="position:absolute;width:104.65pt;height:41.15pt;z-index:-30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19" style="position:absolute;width:104.65pt;height:41.15pt;z-index:-30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20" style="position:absolute;width:104.65pt;height:41.15pt;z-index:-30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  <w:color w:val="000000"/>
          <w:sz w:val="19"/>
          <w:szCs w:val="19"/>
        </w:rPr>
        <w:t>Sicherheitsdatenblatt auf Anfrage erhältlich.</w:t>
      </w:r>
    </w:p>
    <w:p>
      <w:pPr>
        <w:framePr w:w="9113" w:h="2736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Die Stoffe im Gemisch erfüllen nicht die PBT/vPvB Kriterien gemäß REACH, Anhang XIII. </w:t>
      </w:r>
    </w:p>
    <w:p>
      <w:pPr>
        <w:framePr w:w="9113" w:h="2736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Einatmen von Staub/Nebel oder Aerosol verursacht Reizung der Atemwege. </w:t>
      </w:r>
    </w:p>
    <w:p>
      <w:pPr>
        <w:framePr w:w="9113" w:h="2736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</w:p>
    <w:p>
      <w:pPr>
        <w:framePr w:w="9113" w:h="2736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</w:p>
    <w:p>
      <w:pPr>
        <w:framePr w:w="9113" w:h="2736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Reaktivität: Bei bestimmungsgemäßer Handhabung und Lagerung treten keine gefährlichen Reaktionen auf.</w:t>
      </w:r>
    </w:p>
    <w:p>
      <w:pPr>
        <w:framePr w:w="9113" w:h="2736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Chemische Stabilität: Das Produkt ist bei Lagerung bei normalen Umgebungstemperaturen stabil.</w:t>
      </w:r>
    </w:p>
    <w:p>
      <w:pPr>
        <w:framePr w:w="9113" w:h="2736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Unverträgliche Materialien: Es liegen keine Informationen vor.</w:t>
      </w:r>
    </w:p>
    <w:p>
      <w:pPr>
        <w:framePr w:w="9113" w:h="2736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</w:p>
    <w:p>
      <w:pPr>
        <w:framePr w:w="9113" w:h="2736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Gefährliche Zersetzungsprodukte: Es sind keine gefährlichen Zersetzungsprodukte bekannt.</w:t>
      </w:r>
    </w:p>
    <w:p>
      <w:pPr>
        <w:framePr w:w="9113" w:h="2736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Wassergefährdungsklasse: schwach wassergefährdend</w: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</w:rPr>
        <w:pict>
          <v:shape xmlns:o="urn:schemas-microsoft-com:office:office" id="Picture 21" o:spid="_x0000_s1046" type="#_x0000_t75" style="position:absolute;width:45.4pt;height:45.3pt;z-index:-42;mso-wrap-distance-left:9pt;mso-wrap-distance-top:0pt;mso-wrap-distance-right:9pt;mso-wrap-distance-bottom:0pt;margin-left:40.75pt;margin-top:357.45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2" o:title=""/>
          </v:shape>
        </w:pict>
      </w:r>
      <w:r>
        <w:rPr>
          <w:rFonts w:ascii="Arial" w:hAnsi="Arial" w:cs="Arial"/>
        </w:rPr>
        <w:pict>
          <v:rect id="Rect 22" style="position:absolute;width:45.4pt;height:45.3pt;z-index:-42;mso-wrap-distance-left:9pt;mso-wrap-distance-top:0pt;mso-wrap-distance-right:9pt;mso-wrap-distance-bottom:0pt;margin-left:40.75pt;margin-top:357.4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23" style="position:absolute;width:45.4pt;height:45.3pt;z-index:-42;mso-wrap-distance-left:9pt;mso-wrap-distance-top:0pt;mso-wrap-distance-right:9pt;mso-wrap-distance-bottom:0pt;margin-left:40.75pt;margin-top:357.4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24" style="position:absolute;width:45.4pt;height:45.3pt;z-index:-42;mso-wrap-distance-left:9pt;mso-wrap-distance-top:0pt;mso-wrap-distance-right:9pt;mso-wrap-distance-bottom:0pt;margin-left:40.75pt;margin-top:357.4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25" style="position:absolute;width:45.4pt;height:45.3pt;z-index:-42;mso-wrap-distance-left:9pt;mso-wrap-distance-top:0pt;mso-wrap-distance-right:9pt;mso-wrap-distance-bottom:0pt;margin-left:40.75pt;margin-top:357.45pt;mso-position-horizontal:absolute;mso-position-horizontal-relative:page;mso-position-vertical:absolute;mso-position-vertical-relative:page" filled="f" stroked="f"/>
        </w:pic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Hinweise zur allgemeinen Industriehygiene: Kontaminierte Kleidung ausziehen. </w: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Vor den Pausen und bei Arbeitsende Hände waschen. </w: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Bei der Arbeit nicht essen, trinken, rauchen. </w: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Hinweise zum sicheren Umgang: Kontakt mit Haut, Augen und Kleidung vermeiden. </w: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mischen mit anderen Chemikalien. </w: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Persönliche Schutzausrüstung verwenden. </w: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Bei der Arbeit nicht essen, trinken, rauchen. </w: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Gas/Rauch/Dampf/Aerosol nicht einatmen. </w: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Nur in gut gelüfteten Bereichen verwenden. </w: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Zusammenlagerungshinweise: Keine besonderen Vorsichtsmaßnahmen erforderlich.</w: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Spezifische Endanwendungen: Reinigungsmittel </w: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Geeignete technische Steuerungseinrichtungen: Es liegen keine Informationen vor. </w: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Atemschutz: Bei Anwendung im HD-Verfahren oder großflächigem Versprühen: Kombinationsfilter A1/P2 (EN 143, EN 14387). </w: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Nur in gut gelüfteten Bereichen verwenden.</w: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Bei unzureichender Belüftung Atemschutz tragen. (EN 14387, A1)</w: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Handschutz: Benutzung von Schutzhandschuhen: </w: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Eine Liste geeigneter Fabrikate mit detaillierten Angaben zur Tragedauer ist auf Anfrage erhältlich. </w: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Auf Schutzhandschuhe kann verzichtet werden, sofern gleichwertige Schutzmaßnahmen unter Berücksichtigung einer erhöhten Hautbelastung infolge Feuchtarbeit getroffen werden (z. B. Verwendung geeigneter Hautschutzsalben). </w: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Geeigneter Augenschutz: Augenschutz: nicht erforderlich. </w: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Körperschutz: Geeignete Arbeitskleidung tragen. </w: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Thermische Gefahren: Keine weiteren relevanten Informationen verfügbar. </w: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Begrenzung und Überwachung der Umweltexposition: Abschnitt 6: Maßnahmen bei unbeabsichtigter Freisetzung</w:t>
      </w:r>
    </w:p>
    <w:p>
      <w:pPr>
        <w:framePr w:w="7860" w:h="7068" w:hRule="exact" w:vAnchor="page" w:hAnchor="page" w:x="1967" w:y="71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10195" w:h="331" w:hRule="exact" w:vAnchor="page" w:hAnchor="page" w:x="756" w:y="67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26" style="position:absolute;width:45.4pt;height:45.3pt;z-index:-42;mso-wrap-distance-left:9pt;mso-wrap-distance-top:0pt;mso-wrap-distance-right:9pt;mso-wrap-distance-bottom:0pt;margin-left:40.75pt;margin-top:357.4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SCHUTZMASSNAHMEN UND VERHALTENSREGELN</w:t>
      </w:r>
    </w:p>
    <w:p>
      <w:pPr>
        <w:framePr w:w="2672" w:h="238" w:hRule="exact" w:vAnchor="page" w:hAnchor="page" w:x="816" w:y="154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Stand: 02.02.2023</w:t>
      </w:r>
    </w:p>
    <w:p>
      <w:pPr>
        <w:framePr w:w="969" w:h="251" w:hRule="exact" w:vAnchor="page" w:hAnchor="page" w:x="10442" w:y="15755"/>
        <w:tabs>
          <w:tab w:val="left" w:pos="360" w:leader="none"/>
          <w:tab w:val="left" w:pos="720" w:leader="none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1/2</w:t>
      </w:r>
    </w:p>
    <w:p>
      <w:pPr>
        <w:framePr w:w="2199" w:h="236" w:hRule="exact" w:vAnchor="page" w:hAnchor="page" w:x="3644" w:y="154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Nr.: BA_P912</w:t>
      </w:r>
    </w:p>
    <w:p>
      <w:pPr>
        <w:framePr w:w="627" w:h="185" w:hRule="exact" w:vAnchor="page" w:hAnchor="page" w:x="5398" w:y="15867"/>
        <w:tabs>
          <w:tab w:val="left" w:pos="36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5"/>
          <w:szCs w:val="15"/>
        </w:rPr>
        <w:t>DE</w:t>
      </w:r>
    </w:p>
    <w:p>
      <w:pPr>
        <w:rPr>
          <w:rFonts w:ascii="Arial" w:hAnsi="Arial" w:cs="Arial"/>
        </w:rPr>
        <w:sectPr>
          <w:type w:val="continuous"/>
          <w:pgSz w:w="11904" w:h="16834" w:code="0"/>
          <w:pgMar w:left="181" w:right="363" w:top="709" w:bottom="737" w:header="708" w:footer="708" w:gutter="0"/>
          <w:noEndnote/>
        </w:sectPr>
      </w:pPr>
      <w:r>
        <w:rPr>
          <w:rFonts w:ascii="Arial" w:hAnsi="Arial" w:cs="Arial"/>
        </w:rPr>
        <w:br w:type="page"/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27" style="position:absolute;width:17pt;height:769.4pt;z-index:-43;mso-wrap-distance-left:9pt;mso-wrap-distance-top:0pt;mso-wrap-distance-right:9pt;mso-wrap-distance-bottom:0pt;margin-left:556.2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28" style="position:absolute;width:17pt;height:769.4pt;z-index:-41;mso-wrap-distance-left:9pt;mso-wrap-distance-top:0pt;mso-wrap-distance-right:9pt;mso-wrap-distance-bottom:0pt;margin-left:18.25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29" style="position:absolute;width:544.15pt;height:17pt;z-index:-40;mso-wrap-distance-left:9pt;mso-wrap-distance-top:0pt;mso-wrap-distance-right:9pt;mso-wrap-distance-bottom:0pt;margin-left:28.9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0" style="position:absolute;width:537.3pt;height:17pt;z-index:-39;mso-wrap-distance-left:9pt;mso-wrap-distance-top:0pt;mso-wrap-distance-right:9pt;mso-wrap-distance-bottom:0pt;margin-left:30.05pt;margin-top:104.0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1" style="position:absolute;width:524.05pt;height:16.75pt;z-index:-38;mso-wrap-distance-left:9pt;mso-wrap-distance-top:0pt;mso-wrap-distance-right:9pt;mso-wrap-distance-bottom:0pt;margin-left:32.15pt;margin-top:354.6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2" style="position:absolute;width:537.3pt;height:17pt;z-index:-37;mso-wrap-distance-left:9pt;mso-wrap-distance-top:0pt;mso-wrap-distance-right:9pt;mso-wrap-distance-bottom:0pt;margin-left:28.55pt;margin-top:468.7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3" style="position:absolute;width:536.8pt;height:17.25pt;z-index:-29;mso-wrap-distance-left:9pt;mso-wrap-distance-top:0pt;mso-wrap-distance-right:9pt;mso-wrap-distance-bottom:0pt;margin-left:19.4pt;margin-top:787.6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line id="Line 34" style="position:absolute;z-index:-36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570230"/>
        </w:pict>
      </w:r>
      <w:r>
        <w:rPr>
          <w:rFonts w:ascii="Arial" w:hAnsi="Arial" w:cs="Arial"/>
        </w:rPr>
        <w:pict>
          <v:line id="Line 35" style="position:absolute;z-index:-35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570230"/>
        </w:pict>
      </w:r>
      <w:r>
        <w:rPr>
          <w:rFonts w:ascii="Arial" w:hAnsi="Arial" w:cs="Arial"/>
        </w:rPr>
        <w:pict>
          <v:line id="Line 36" style="position:absolute;z-index:-34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6616700,0"/>
        </w:pict>
      </w:r>
      <w:r>
        <w:rPr>
          <w:rFonts w:ascii="Arial" w:hAnsi="Arial" w:cs="Arial"/>
        </w:rPr>
        <w:pict>
          <v:line id="Line 37" style="position:absolute;z-index:-33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217805"/>
        </w:pict>
      </w:r>
      <w:r>
        <w:rPr>
          <w:rFonts w:ascii="Arial" w:hAnsi="Arial" w:cs="Arial"/>
        </w:rPr>
        <w:pict>
          <v:line id="Line 38" style="position:absolute;z-index:-32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6624955,0"/>
        </w:pict>
      </w:r>
      <w:r>
        <w:rPr>
          <w:rFonts w:ascii="Arial" w:hAnsi="Arial" w:cs="Arial"/>
        </w:rPr>
        <w:pict>
          <v:line id="Line 39" style="position:absolute;z-index:-31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217805"/>
        </w:pict>
      </w:r>
      <w:r>
        <w:rPr>
          <w:rFonts w:ascii="Arial" w:hAnsi="Arial" w:cs="Arial"/>
        </w:rPr>
        <w:pict>
          <v:shape xmlns:o="urn:schemas-microsoft-com:office:office" id="Picture 40" o:spid="_x0000_s1065" type="#_x0000_t75" style="position:absolute;width:104.65pt;height:41.15pt;z-index:-30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1" o:title=""/>
          </v:shape>
        </w:pict>
      </w:r>
      <w:r>
        <w:rPr>
          <w:rFonts w:ascii="Arial" w:hAnsi="Arial" w:cs="Arial"/>
          <w:color w:val="000000"/>
          <w:sz w:val="19"/>
          <w:szCs w:val="19"/>
        </w:rPr>
        <w:t>BUZIL-WERK Wagner GmbH &amp; Co. KG</w:t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5"/>
          <w:szCs w:val="25"/>
        </w:rPr>
        <w:t>Betriebsanweisung</w:t>
      </w: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gem. § 14 GefStoffV</w:t>
      </w:r>
    </w:p>
    <w:p>
      <w:pPr>
        <w:framePr w:w="7875" w:h="456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Geeignete Löschmittel: Wassersprühstrahl</w:t>
      </w:r>
    </w:p>
    <w:p>
      <w:pPr>
        <w:framePr w:w="7875" w:h="456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alkoholbeständiger Schaum</w:t>
      </w:r>
    </w:p>
    <w:p>
      <w:pPr>
        <w:framePr w:w="7875" w:h="456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Kohlendioxid</w:t>
      </w:r>
    </w:p>
    <w:p>
      <w:pPr>
        <w:framePr w:w="7875" w:h="456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Löschpulver </w:t>
      </w:r>
    </w:p>
    <w:p>
      <w:pPr>
        <w:framePr w:w="7875" w:h="456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Ungeeignete Löschmittel: Wasservollstrahl </w:t>
      </w:r>
    </w:p>
    <w:p>
      <w:pPr>
        <w:framePr w:w="7875" w:h="456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Kontaminiertes Löschwasser getrennt sammeln. Nicht in die Kanalisation oder Gewässer gelangen lassen. </w:t>
      </w:r>
    </w:p>
    <w:p>
      <w:pPr>
        <w:framePr w:w="7875" w:h="456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Persönliche Schutzausrüstung verwenden. </w:t>
      </w:r>
    </w:p>
    <w:p>
      <w:pPr>
        <w:framePr w:w="7875" w:h="456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Kontakt mit Haut, Augen und Kleidung vermeiden. </w:t>
      </w:r>
    </w:p>
    <w:p>
      <w:pPr>
        <w:framePr w:w="7875" w:h="456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für Notfälle geschultes Personal: Den betroffenen Bereich belüften. </w:t>
      </w:r>
    </w:p>
    <w:p>
      <w:pPr>
        <w:framePr w:w="7875" w:h="456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Einsatzkräfte: Bei Einwirkungen von Dämpfen, Stäuben und Aerosolen ist Atemschutz zu verwenden. </w:t>
      </w:r>
    </w:p>
    <w:p>
      <w:pPr>
        <w:framePr w:w="7875" w:h="456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in die Kanalisation oder Gewässer gelangen lassen. </w:t>
      </w:r>
    </w:p>
    <w:p>
      <w:pPr>
        <w:framePr w:w="7875" w:h="456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in den Untergrund/Erdreich gelangen lassen. </w:t>
      </w:r>
    </w:p>
    <w:p>
      <w:pPr>
        <w:framePr w:w="7875" w:h="456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7875" w:h="456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Für Rückhaltung: Mit flüssigkeitsbindendem Material (Sand, Kieselgur, Säurebinder, Universalbinder) aufnehmen. </w:t>
      </w:r>
    </w:p>
    <w:p>
      <w:pPr>
        <w:framePr w:w="7875" w:h="456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Für Reinigung: Das aufgenommene Material gemäß Abschnitt Entsorgung behandeln. </w:t>
      </w:r>
    </w:p>
    <w:p>
      <w:pPr>
        <w:framePr w:w="7875" w:h="456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In geeigneten, geschlossenen Behältern sammeln und zur Entsorgung bringen. </w:t>
      </w:r>
    </w:p>
    <w:p>
      <w:pPr>
        <w:framePr w:w="7875" w:h="456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Den betroffenen Bereich belüften.</w:t>
      </w:r>
    </w:p>
    <w:p>
      <w:pPr>
        <w:framePr w:w="10195" w:h="331" w:hRule="exact" w:vAnchor="page" w:hAnchor="page" w:x="755" w:y="207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41" style="position:absolute;width:104.65pt;height:41.15pt;z-index:-30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VERHALTEN IM GEFAHRFALL</w:t>
      </w:r>
    </w:p>
    <w:p>
      <w:pPr>
        <w:framePr w:w="1099" w:h="932" w:hRule="exact" w:vAnchor="page" w:hAnchor="page" w:x="816" w:y="2478"/>
        <w:tabs>
          <w:tab w:val="left" w:pos="360" w:leader="none"/>
          <w:tab w:val="left" w:pos="720" w:leader="none"/>
          <w:tab w:val="left" w:pos="1080" w:leader="none"/>
        </w:tabs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19"/>
          <w:szCs w:val="19"/>
        </w:rPr>
        <w:t>Feuerwehr:</w:t>
      </w:r>
    </w:p>
    <w:p>
      <w:pPr>
        <w:framePr w:w="1099" w:h="932" w:hRule="exact" w:vAnchor="page" w:hAnchor="page" w:x="816" w:y="2478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112</w:t>
      </w:r>
    </w:p>
    <w:p>
      <w:pPr>
        <w:framePr w:w="7875" w:h="1824" w:hRule="exact" w:vAnchor="page" w:hAnchor="page" w:x="1967" w:y="749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</w:rPr>
        <w:pict>
          <v:shape xmlns:o="urn:schemas-microsoft-com:office:office" id="Picture 42" o:spid="_x0000_s1067" type="#_x0000_t75" style="position:absolute;width:48.3pt;height:48.3pt;z-index:-28;mso-wrap-distance-left:9pt;mso-wrap-distance-top:0pt;mso-wrap-distance-right:9pt;mso-wrap-distance-bottom:0pt;margin-left:40.75pt;margin-top:374.55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3" o:title=""/>
          </v:shape>
        </w:pict>
      </w:r>
      <w:r>
        <w:rPr>
          <w:rFonts w:ascii="Arial" w:hAnsi="Arial" w:cs="Arial"/>
          <w:color w:val="000000"/>
          <w:sz w:val="19"/>
          <w:szCs w:val="19"/>
        </w:rPr>
        <w:t xml:space="preserve">Allgemeine Hinweise: Beschmutzte, getränkte Kleidung sofort ausziehen. </w:t>
      </w:r>
    </w:p>
    <w:p>
      <w:pPr>
        <w:framePr w:w="7875" w:h="1824" w:hRule="exact" w:vAnchor="page" w:hAnchor="page" w:x="1967" w:y="749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Einatmen: Für Frischluft sorgen. </w:t>
      </w:r>
    </w:p>
    <w:p>
      <w:pPr>
        <w:framePr w:w="7875" w:h="1824" w:hRule="exact" w:vAnchor="page" w:hAnchor="page" w:x="1967" w:y="749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Hautkontakt: Kontaminierte Kleidung ausziehen und vor erneutem Tragen waschen. </w:t>
      </w:r>
    </w:p>
    <w:p>
      <w:pPr>
        <w:framePr w:w="7875" w:h="1824" w:hRule="exact" w:vAnchor="page" w:hAnchor="page" w:x="1967" w:y="749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Augenkontakt: Sofort vorsichtig und gründlich mit Augendusche oder mit Wasser spülen. </w:t>
      </w:r>
    </w:p>
    <w:p>
      <w:pPr>
        <w:framePr w:w="7875" w:h="1824" w:hRule="exact" w:vAnchor="page" w:hAnchor="page" w:x="1967" w:y="749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Nach Verschlucken: Sofort Mund ausspülen und reichlich Wasser nachtrinken.</w:t>
      </w:r>
    </w:p>
    <w:p>
      <w:pPr>
        <w:framePr w:w="7875" w:h="1824" w:hRule="exact" w:vAnchor="page" w:hAnchor="page" w:x="1967" w:y="749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KEIN Erbrechen herbeiführen.</w:t>
      </w:r>
    </w:p>
    <w:p>
      <w:pPr>
        <w:framePr w:w="10195" w:h="331" w:hRule="exact" w:vAnchor="page" w:hAnchor="page" w:x="755" w:y="709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43" style="position:absolute;width:48.3pt;height:48.3pt;z-index:-28;mso-wrap-distance-left:9pt;mso-wrap-distance-top:0pt;mso-wrap-distance-right:9pt;mso-wrap-distance-bottom:0pt;margin-left:40.75pt;margin-top:374.5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ERSTE HILFE</w:t>
      </w:r>
    </w:p>
    <w:p>
      <w:pPr>
        <w:framePr w:w="1099" w:h="466" w:hRule="exact" w:vAnchor="page" w:hAnchor="page" w:x="816" w:y="8518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19"/>
          <w:szCs w:val="19"/>
        </w:rPr>
        <w:t>Arzt:</w:t>
      </w:r>
    </w:p>
    <w:p>
      <w:pPr>
        <w:framePr w:w="1099" w:h="466" w:hRule="exact" w:vAnchor="page" w:hAnchor="page" w:x="816" w:y="8518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112</w:t>
      </w:r>
    </w:p>
    <w:p>
      <w:pPr>
        <w:framePr w:w="10196" w:h="1140" w:hRule="exact" w:vAnchor="page" w:hAnchor="page" w:x="816" w:y="977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Entsorgungsverfahren: Entsorgung gemäß den behördlichen Vorschriften. </w:t>
      </w:r>
    </w:p>
    <w:p>
      <w:pPr>
        <w:framePr w:w="10196" w:h="1140" w:hRule="exact" w:vAnchor="page" w:hAnchor="page" w:x="816" w:y="977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Übergabe an zugelassenes Entsorgungsunternehmen. </w:t>
      </w:r>
    </w:p>
    <w:p>
      <w:pPr>
        <w:framePr w:w="10196" w:h="1140" w:hRule="exact" w:vAnchor="page" w:hAnchor="page" w:x="816" w:y="977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</w:p>
    <w:p>
      <w:pPr>
        <w:framePr w:w="10196" w:h="1140" w:hRule="exact" w:vAnchor="page" w:hAnchor="page" w:x="816" w:y="977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Verpackung: Nicht kontaminierte und restentleerte Verpackungen können einer Wiederverwertung zugeführt werden.</w:t>
      </w:r>
    </w:p>
    <w:p>
      <w:pPr>
        <w:framePr w:w="10195" w:h="331" w:hRule="exact" w:vAnchor="page" w:hAnchor="page" w:x="756" w:y="937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SACHGERECHTE ENTSORGUNG</w:t>
      </w:r>
    </w:p>
    <w:p>
      <w:pPr>
        <w:framePr w:w="2672" w:h="238" w:hRule="exact" w:vAnchor="page" w:hAnchor="page" w:x="816" w:y="154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Stand: 02.02.2023</w:t>
      </w:r>
    </w:p>
    <w:p>
      <w:pPr>
        <w:framePr w:w="969" w:h="251" w:hRule="exact" w:vAnchor="page" w:hAnchor="page" w:x="10442" w:y="15755"/>
        <w:tabs>
          <w:tab w:val="left" w:pos="360" w:leader="none"/>
          <w:tab w:val="left" w:pos="720" w:leader="none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2/2</w:t>
      </w:r>
    </w:p>
    <w:p>
      <w:pPr>
        <w:framePr w:w="2199" w:h="236" w:hRule="exact" w:vAnchor="page" w:hAnchor="page" w:x="3644" w:y="154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Nr.: BA_P912</w:t>
      </w:r>
    </w:p>
    <w:p>
      <w:pPr>
        <w:framePr w:w="627" w:h="185" w:hRule="exact" w:vAnchor="page" w:hAnchor="page" w:x="5398" w:y="15867"/>
        <w:tabs>
          <w:tab w:val="left" w:pos="36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5"/>
          <w:szCs w:val="15"/>
        </w:rPr>
        <w:t>DE</w:t>
      </w:r>
    </w:p>
    <w:p>
      <w:pPr>
        <w:framePr w:w="1294" w:h="238" w:hRule="exact" w:vAnchor="page" w:hAnchor="page" w:x="5931" w:y="15420"/>
        <w:tabs>
          <w:tab w:val="left" w:pos="360" w:leader="none"/>
          <w:tab w:val="left" w:pos="720" w:leader="none"/>
          <w:tab w:val="left" w:pos="1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Datum:</w:t>
      </w:r>
    </w:p>
    <w:p>
      <w:pPr>
        <w:framePr w:w="1643" w:h="238" w:hRule="exact" w:vAnchor="page" w:hAnchor="page" w:x="7813" w:y="15421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Unterschrift:</w:t>
      </w:r>
    </w:p>
    <w:p>
      <w:pPr>
        <w:rPr>
          <w:rFonts w:ascii="Arial" w:hAnsi="Arial" w:cs="Arial"/>
        </w:rPr>
      </w:pPr>
    </w:p>
    <w:sectPr>
      <w:type w:val="continuous"/>
      <w:pgSz w:w="11904" w:h="16834" w:code="0"/>
      <w:pgMar w:left="181" w:right="363" w:top="709" w:bottom="737" w:header="708" w:footer="708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evenAndOddHeaders w:val="0"/>
  <w:compat>
    <w:alignTablesRowByRow/>
    <w:doNotExpandShiftReturn/>
    <w:splitPgBreakAndParaMark/>
    <w:growAutofit/>
    <w:underlineTabInNumList/>
    <w:doNotBreakWrappedTables/>
    <w:doNotVertAlignCellWithSp/>
    <w:footnoteLayoutLikeWW8/>
    <w:shapeLayoutLikeWW8/>
    <w:balanceSingleByteDoubleByteWidth/>
    <w:useWord2002TableStyleRules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 standalone="yes"?>
<Relationships xmlns="http://schemas.openxmlformats.org/package/2006/relationships"><Relationship Id="Relimage3" Type="http://schemas.openxmlformats.org/officeDocument/2006/relationships/image" Target="/media/image3.emf"/><Relationship Id="RelStyle1" Type="http://schemas.openxmlformats.org/officeDocument/2006/relationships/styles" Target="styles.xml"/><Relationship Id="RelNum1" Type="http://schemas.openxmlformats.org/officeDocument/2006/relationships/numbering" Target="numbering.xml"/><Relationship Id="Relimage2" Type="http://schemas.openxmlformats.org/officeDocument/2006/relationships/image" Target="/media/image2.emf"/><Relationship Id="RelSettings1" Type="http://schemas.openxmlformats.org/officeDocument/2006/relationships/settings" Target="settings.xml"/><Relationship Id="Relimage1" Type="http://schemas.openxmlformats.org/officeDocument/2006/relationships/image" Target="/media/image1.emf"/><Relationship Id="rId2" Type="http://schemas.openxmlformats.org/officeDocument/2006/relationships/customXml" Target="../customXml/item2.xml"/><Relationship Id="RelTheme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4307FAD309C3499EDB31328474BB5C" ma:contentTypeVersion="13" ma:contentTypeDescription="Ein neues Dokument erstellen." ma:contentTypeScope="" ma:versionID="0237d06a2c4f4838d48e2e3c27284d99">
  <xsd:schema xmlns:xsd="http://www.w3.org/2001/XMLSchema" xmlns:xs="http://www.w3.org/2001/XMLSchema" xmlns:p="http://schemas.microsoft.com/office/2006/metadata/properties" xmlns:ns2="fe94ea8e-8342-4b4d-8a05-6280f6135476" xmlns:ns3="cb1fc018-a55e-424e-ab33-1c8ce62679fa" targetNamespace="http://schemas.microsoft.com/office/2006/metadata/properties" ma:root="true" ma:fieldsID="97e415099c38e3f256d60837e23f5e4b" ns2:_="" ns3:_="">
    <xsd:import namespace="fe94ea8e-8342-4b4d-8a05-6280f6135476"/>
    <xsd:import namespace="cb1fc018-a55e-424e-ab33-1c8ce6267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4ea8e-8342-4b4d-8a05-6280f61354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1eee365b-d692-4991-8ec3-90bd3c26c0ca}" ma:internalName="TaxCatchAll" ma:showField="CatchAllData" ma:web="fe94ea8e-8342-4b4d-8a05-6280f6135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fc018-a55e-424e-ab33-1c8ce62679f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343c158-5ae3-4aed-80fb-f849f620d6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DD6CC-7969-4B55-9875-EE1A0A232CDA}"/>
</file>

<file path=customXml/itemProps2.xml><?xml version="1.0" encoding="utf-8"?>
<ds:datastoreItem xmlns:ds="http://schemas.openxmlformats.org/officeDocument/2006/customXml" ds:itemID="{18CF9C10-8852-4E80-80FF-86B91EEDA425}"/>
</file>

<file path=docProps/app.xml><?xml version="1.0" encoding="utf-8"?>
<Properties xmlns="http://schemas.openxmlformats.org/officeDocument/2006/extended-properties">
  <Application>DevExpress Office File API/22.1.3.0</Application>
  <AppVersion>22.1</AppVersion>
  <Company>BUZIL-WERK Wagner GmbH &amp; Co. KG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BUZIL-WERK Wagner GmbH &amp; Co. KG</dc:creator>
  <dcterms:created xsi:type="dcterms:W3CDTF">2023-02-02T18:00:15Z</dcterms:created>
  <dcterms:modified xsi:type="dcterms:W3CDTF">2023-02-02T18:00:15Z</dcterms:modified>
  <cp:revision>2</cp:revision>
</cp:coreProperties>
</file>